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A0" w:rsidRDefault="0035715C" w:rsidP="00ED05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แนวทางการจัดเก็บข้อมูล</w:t>
      </w:r>
      <w:r w:rsidR="0012715D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พื้นฐานของ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ถังขยะเปียก</w:t>
      </w:r>
    </w:p>
    <w:p w:rsidR="001C77C3" w:rsidRPr="008111FB" w:rsidRDefault="001C77C3" w:rsidP="00ED05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715C" w:rsidRPr="008111FB" w:rsidRDefault="00ED05B3" w:rsidP="00ED05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5715C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เป็นมา</w:t>
      </w:r>
    </w:p>
    <w:p w:rsidR="00ED05B3" w:rsidRPr="008111FB" w:rsidRDefault="00ED05B3" w:rsidP="001C77C3">
      <w:pPr>
        <w:pStyle w:val="a7"/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คณะรักษาความสงบแห่งชาติและรัฐบาลโดยมี พลเอก ประยุทธ์ จันทร์โอชา เป็นนายกรัฐมนตรี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  <w:r w:rsidRPr="008111FB">
        <w:rPr>
          <w:rFonts w:ascii="TH SarabunIT๙" w:hAnsi="TH SarabunIT๙" w:cs="TH SarabunIT๙"/>
          <w:sz w:val="32"/>
          <w:szCs w:val="32"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ได้กำหนดให้ปัญหาขยะเป็น “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วาระแห่งชาติ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”  และในการประชุมคณะรัฐมนตรีเมื่อวันที่ </w:t>
      </w:r>
      <w:r w:rsidRPr="008111FB">
        <w:rPr>
          <w:rFonts w:ascii="TH SarabunIT๙" w:hAnsi="TH SarabunIT๙" w:cs="TH SarabunIT๙"/>
          <w:sz w:val="32"/>
          <w:szCs w:val="32"/>
        </w:rPr>
        <w:t>3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8111FB">
        <w:rPr>
          <w:rFonts w:ascii="TH SarabunIT๙" w:hAnsi="TH SarabunIT๙" w:cs="TH SarabunIT๙"/>
          <w:sz w:val="32"/>
          <w:szCs w:val="32"/>
        </w:rPr>
        <w:t xml:space="preserve">2559 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คณะรัฐมนตรีได้มีมติเห็นชอบแผนแม่บทการบริหารจัดการขยะมูลฝอยของประเทศ (พ.ศ. </w:t>
      </w:r>
      <w:r w:rsidRPr="008111FB">
        <w:rPr>
          <w:rFonts w:ascii="TH SarabunIT๙" w:hAnsi="TH SarabunIT๙" w:cs="TH SarabunIT๙"/>
          <w:sz w:val="32"/>
          <w:szCs w:val="32"/>
        </w:rPr>
        <w:t xml:space="preserve">2559 - 2564) </w:t>
      </w:r>
      <w:r w:rsidRPr="008111FB">
        <w:rPr>
          <w:rFonts w:ascii="TH SarabunIT๙" w:hAnsi="TH SarabunIT๙" w:cs="TH SarabunIT๙"/>
          <w:sz w:val="32"/>
          <w:szCs w:val="32"/>
          <w:cs/>
        </w:rPr>
        <w:t>ตามที่กระทรวงทรัพยากรธรรมชาติและสิ่งแวดล้อมเสนอ เพื่อใช้เป็นกรอบและทิศทางในการดำเนินการแก้ไขปัญหาการจัดการขยะมูลฝอยและขยะอันตรายของประเทศ ซึ่งมีสาระสำคัญให้เกิดการจัดการขยะมูลฝอย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อย่างครบวงจร 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>โดยการมีส่วนร่วมจากทุกภาคส่วน ทั้งภาครัฐ ภาคเอกชน และภาคประชาสังคม มุ่งสู่การแก้ไขปัญหาขยะอย่างยั่งยืน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ลดผลกระทบปัญหาด้านสิ่งแวดล้อม ซึ่งมีวิธี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t>การสำคัญ ได้แก่ การลดการเกิดขยะ</w:t>
      </w:r>
      <w:r w:rsidRPr="008111FB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หรือขยะอันตรายที่แหล่งกำเนิด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  <w:r w:rsidRPr="008111FB">
        <w:rPr>
          <w:rFonts w:ascii="TH SarabunIT๙" w:hAnsi="TH SarabunIT๙" w:cs="TH SarabunIT๙"/>
          <w:sz w:val="32"/>
          <w:szCs w:val="32"/>
          <w:cs/>
        </w:rPr>
        <w:t>การนำขยะมูลฝอยกลับมาใช้ซ้ำและใช้ประโยชน์ใหม่ การเก็บขน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  <w:t>ขยะ</w:t>
      </w:r>
      <w:r w:rsidRPr="008111FB">
        <w:rPr>
          <w:rFonts w:ascii="TH SarabunIT๙" w:hAnsi="TH SarabunIT๙" w:cs="TH SarabunIT๙"/>
          <w:sz w:val="32"/>
          <w:szCs w:val="32"/>
          <w:cs/>
        </w:rPr>
        <w:t>มูลฝอยที่มีประสิทธิภาพ การกำจัดขยะมูลฝอยด้วยวิธีที่ถูกต้องตามหลักวิชาการ การส่งเสริมภาคเอกชนเข้ามามีส่วนร่วมในการแปรรูปขยะมูลฝอยเป็นพลังงานหรือเชื้อเพลิง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5B3" w:rsidRPr="008111FB" w:rsidRDefault="00ED05B3" w:rsidP="00ED05B3">
      <w:pPr>
        <w:pStyle w:val="a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>ปัญหาขยะมูลฝอยชุมชนที่เกิดขึ้นในปัจจุบันประกอบด้วยหลายสาเหตุปัจจัยและจำเป็นจะต้องได้รับ</w:t>
      </w:r>
      <w:r w:rsidRPr="008111FB">
        <w:rPr>
          <w:rFonts w:ascii="TH SarabunIT๙" w:hAnsi="TH SarabunIT๙" w:cs="TH SarabunIT๙"/>
          <w:sz w:val="32"/>
          <w:szCs w:val="32"/>
          <w:cs/>
        </w:rPr>
        <w:br/>
        <w:t>การแก้ไขปัญหาอย่างเร่งด่วน กระทรวงมหาดไทยซึ่งเป็นหนึ่งในหน่วยงานผู้รับผิดชอบหลักในการดำเนินการ</w:t>
      </w:r>
      <w:r w:rsidRPr="008111FB">
        <w:rPr>
          <w:rFonts w:ascii="TH SarabunIT๙" w:hAnsi="TH SarabunIT๙" w:cs="TH SarabunIT๙"/>
          <w:spacing w:val="-6"/>
          <w:sz w:val="32"/>
          <w:szCs w:val="32"/>
          <w:cs/>
        </w:rPr>
        <w:t>บริหารจัดการขยะมูลฝอยชุมชนได้เล็งเห็นถึงความสำคัญของปัญหาที่เกิดขึ้นใ</w:t>
      </w:r>
      <w:r w:rsidR="008111FB" w:rsidRPr="008111FB">
        <w:rPr>
          <w:rFonts w:ascii="TH SarabunIT๙" w:hAnsi="TH SarabunIT๙" w:cs="TH SarabunIT๙"/>
          <w:spacing w:val="-6"/>
          <w:sz w:val="32"/>
          <w:szCs w:val="32"/>
          <w:cs/>
        </w:rPr>
        <w:t>นพื้นที่ในด้านต่าง ๆ เช่น ขยะมูล</w:t>
      </w:r>
      <w:r w:rsidRPr="008111FB">
        <w:rPr>
          <w:rFonts w:ascii="TH SarabunIT๙" w:hAnsi="TH SarabunIT๙" w:cs="TH SarabunIT๙"/>
          <w:spacing w:val="-6"/>
          <w:sz w:val="32"/>
          <w:szCs w:val="32"/>
          <w:cs/>
        </w:rPr>
        <w:t>ฝอย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ไม่ได้รับการคัดแยกตั้งแต่ต้นทาง การบริหารจัดการของหน่วยงานที่ดูแลรับผิดชอบยังขาดประสิทธิภาพ 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และขยะมูลฝอยชุมชนไม่ได้รับการจัดการอย่างถูกต้องตามหลักวิชาการ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กระทรวงมหาดไทยจึงได้จัดทำแผนปฏิบัติการจัดการขยะมูลฝอยชุมชน </w:t>
      </w:r>
      <w:r w:rsidRPr="008111F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จังหวัดสะอาด</w:t>
      </w:r>
      <w:r w:rsidRPr="008111F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 w:rsidRPr="008111FB">
        <w:rPr>
          <w:rFonts w:ascii="TH SarabunIT๙" w:hAnsi="TH SarabunIT๙" w:cs="TH SarabunIT๙"/>
          <w:b/>
          <w:bCs/>
          <w:sz w:val="32"/>
          <w:szCs w:val="32"/>
        </w:rPr>
        <w:t xml:space="preserve">2562 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ขึ้น</w:t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t xml:space="preserve"> เพื่อขับเคลื่อน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t>แล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t>ะ</w:t>
      </w:r>
      <w:r w:rsidRPr="008111FB">
        <w:rPr>
          <w:rFonts w:ascii="TH SarabunIT๙" w:hAnsi="TH SarabunIT๙" w:cs="TH SarabunIT๙"/>
          <w:sz w:val="32"/>
          <w:szCs w:val="32"/>
          <w:cs/>
        </w:rPr>
        <w:t>แก้ไขปัญหาขยะมูลฝอยชุมชนให้เกิดความต่อเนื่อง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  <w:r w:rsidR="001C059F" w:rsidRPr="008111FB">
        <w:rPr>
          <w:rFonts w:ascii="TH SarabunIT๙" w:hAnsi="TH SarabunIT๙" w:cs="TH SarabunIT๙"/>
          <w:spacing w:val="-4"/>
          <w:sz w:val="32"/>
          <w:szCs w:val="32"/>
          <w:cs/>
        </w:rPr>
        <w:t>และเป็นไปตามแผนแม่บท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การบริหารจัดการขยะมูลฝอย</w:t>
      </w:r>
      <w:r w:rsidR="001C059F" w:rsidRPr="008111F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ของประเทศ (พ.ศ.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 xml:space="preserve">2564) 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อีกทั้ง </w:t>
      </w:r>
      <w:r w:rsidRPr="008111F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พลเอก อนุ</w:t>
      </w:r>
      <w:proofErr w:type="spellStart"/>
      <w:r w:rsidRPr="008111F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พงษ์</w:t>
      </w:r>
      <w:proofErr w:type="spellEnd"/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เผ่าจินดา รัฐมนตรีว่าการกระทรวงมหาดไทย</w:t>
      </w:r>
      <w:r w:rsidR="008111FB" w:rsidRPr="008111F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ได้กำหนดแผนรณรงค์ “แยกก่อนทิ้ง”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ขึ้น เพื่อสร้างแรงกระตุ้นใ</w:t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t>ห้</w:t>
      </w:r>
      <w:r w:rsidRPr="008111FB">
        <w:rPr>
          <w:rFonts w:ascii="TH SarabunIT๙" w:hAnsi="TH SarabunIT๙" w:cs="TH SarabunIT๙"/>
          <w:sz w:val="32"/>
          <w:szCs w:val="32"/>
          <w:cs/>
        </w:rPr>
        <w:t>ทุกภาคส่วนที่เกี่ยวข้องทั้งภาครัฐ ภาคเอกชน และภาคประชาชน เข้ามามีส่วนร่วมในการบริหารจัดการขยะมูลฝอยให้ถูกต้องตามหลักวิชาการ  ตั้งแต่ต้นทาง กลางทาง  แ</w:t>
      </w:r>
      <w:r w:rsidR="001C77C3">
        <w:rPr>
          <w:rFonts w:ascii="TH SarabunIT๙" w:hAnsi="TH SarabunIT๙" w:cs="TH SarabunIT๙"/>
          <w:sz w:val="32"/>
          <w:szCs w:val="32"/>
          <w:cs/>
        </w:rPr>
        <w:t xml:space="preserve">ละปลายทาง  โดยให้จังหวัด อำเภอ </w:t>
      </w:r>
      <w:r w:rsidR="001C77C3">
        <w:rPr>
          <w:rFonts w:ascii="TH SarabunIT๙" w:hAnsi="TH SarabunIT๙" w:cs="TH SarabunIT๙" w:hint="cs"/>
          <w:sz w:val="32"/>
          <w:szCs w:val="32"/>
          <w:cs/>
        </w:rPr>
        <w:t>องค์กระปกครองส่วนท้องถิ่น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หมู่บ้าน/ชุมชน และประชาชนในทุกครัวเรือนร่วมดำเนินการตามแผนฯ</w:t>
      </w:r>
      <w:r w:rsidRPr="008111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5B3" w:rsidRPr="008111FB" w:rsidRDefault="00ED05B3" w:rsidP="00ED05B3">
      <w:pPr>
        <w:pStyle w:val="a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>ในปัจจุบันสถานการณ์การปล่อยก๊าซเรือนกระจก (</w:t>
      </w:r>
      <w:r w:rsidRPr="008111FB">
        <w:rPr>
          <w:rFonts w:ascii="TH SarabunIT๙" w:hAnsi="TH SarabunIT๙" w:cs="TH SarabunIT๙"/>
          <w:sz w:val="32"/>
          <w:szCs w:val="32"/>
        </w:rPr>
        <w:t>Greenhouse Gases Emission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) ของประเทศไทยมีแนวโน้มเพิ่มขึ้นอย่างต่อเนื่อง อ้างถึงและใช้ข้อมูลจาก </w:t>
      </w:r>
      <w:r w:rsidRPr="008111FB">
        <w:rPr>
          <w:rFonts w:ascii="TH SarabunIT๙" w:hAnsi="TH SarabunIT๙" w:cs="TH SarabunIT๙"/>
          <w:sz w:val="32"/>
          <w:szCs w:val="32"/>
        </w:rPr>
        <w:t>Biennial Update Report of Thailand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ได้ระบุว่าก๊าซเรือนกระจกที่ปล่อยจากของเสียต่าง ๆ ก็มีแนวโน้มที่เพิ่มขึ้นเช่นเดียวกัน</w:t>
      </w:r>
      <w:r w:rsidRPr="008111FB">
        <w:rPr>
          <w:rStyle w:val="a5"/>
          <w:rFonts w:ascii="TH SarabunIT๙" w:hAnsi="TH SarabunIT๙" w:cs="TH SarabunIT๙"/>
          <w:cs/>
        </w:rPr>
        <w:footnoteReference w:id="1"/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กรมส่งเสริมการปกครองท้องถิ่นจึงได้ขับเคลื่อนโครงการ 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ถังขยะเปียก ลดโลกร้อน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ซึ่งเป็นตัวชี้วัดเป้าประสงค์ของแผนปฏิบัติการจัดการขยะมูลฝอยชุมชน </w:t>
      </w:r>
      <w:r w:rsidRPr="008111FB">
        <w:rPr>
          <w:rFonts w:ascii="TH SarabunIT๙" w:hAnsi="TH SarabunIT๙" w:cs="TH SarabunIT๙"/>
          <w:sz w:val="32"/>
          <w:szCs w:val="32"/>
        </w:rPr>
        <w:t>“</w:t>
      </w:r>
      <w:r w:rsidRPr="008111FB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8111FB">
        <w:rPr>
          <w:rFonts w:ascii="TH SarabunIT๙" w:hAnsi="TH SarabunIT๙" w:cs="TH SarabunIT๙"/>
          <w:sz w:val="32"/>
          <w:szCs w:val="32"/>
        </w:rPr>
        <w:t>”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8111FB">
        <w:rPr>
          <w:rFonts w:ascii="TH SarabunIT๙" w:hAnsi="TH SarabunIT๙" w:cs="TH SarabunIT๙"/>
          <w:sz w:val="32"/>
          <w:szCs w:val="32"/>
        </w:rPr>
        <w:t>2562</w:t>
      </w:r>
      <w:r w:rsidRPr="008111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059F"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โดยดำเนินการจัดทำ 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“ถังขยะเปียกครัวเรือน” </w:t>
      </w:r>
      <w:r w:rsidR="001C059F" w:rsidRPr="008111F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ในระดับครัวเรือน ศูนย์พัฒนาเด็กเล็ก และสถานศึกษาในสังกัดองค์กรปกครองส่วนท้องถิ่นทุกแห่ง </w:t>
      </w:r>
      <w:r w:rsidR="001C059F" w:rsidRPr="008111F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>เพื่อนำขยะอินทรีย์หรือขยะเปียก</w:t>
      </w:r>
      <w:r w:rsidRPr="008111FB">
        <w:rPr>
          <w:rFonts w:ascii="TH SarabunIT๙" w:hAnsi="TH SarabunIT๙" w:cs="TH SarabunIT๙"/>
          <w:sz w:val="32"/>
          <w:szCs w:val="32"/>
          <w:cs/>
        </w:rPr>
        <w:t>ไปใช้ประโยชน์ ซึ่งจะช่วยในการสนับสนุนให้ประชาชนมีส่วนร่วม</w:t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ในการคัดแยกขยะตั้งแต่ต้นทางและยังช่วยลดปริมาณขยะที่ไปถึ</w:t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t>ง ณ สถานที่กำจัดอีกด้วย รวมทั้ง</w:t>
      </w:r>
      <w:r w:rsidRPr="008111FB">
        <w:rPr>
          <w:rFonts w:ascii="TH SarabunIT๙" w:hAnsi="TH SarabunIT๙" w:cs="TH SarabunIT๙"/>
          <w:sz w:val="32"/>
          <w:szCs w:val="32"/>
          <w:cs/>
        </w:rPr>
        <w:t>ยังช่วย</w:t>
      </w:r>
      <w:r w:rsidR="001C059F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ในการลดการปล่อยก๊าซเรือนกระจกวิธีหนึ่ง ประกอบกับคณะรัฐมนตรีได้มีมติเมื่อวันที่ 23 พฤษภาคม 2560 เห็นชอบแผนที่นำทางการลดก๊าซเรือนกระจกของประเทศ ปี พ.ศ. 2564 – 2573 (</w:t>
      </w:r>
      <w:r w:rsidRPr="008111FB">
        <w:rPr>
          <w:rFonts w:ascii="TH SarabunIT๙" w:hAnsi="TH SarabunIT๙" w:cs="TH SarabunIT๙"/>
          <w:sz w:val="32"/>
          <w:szCs w:val="32"/>
        </w:rPr>
        <w:t>Thailand</w:t>
      </w:r>
      <w:r w:rsidRPr="008111FB">
        <w:rPr>
          <w:rFonts w:ascii="TH SarabunIT๙" w:hAnsi="TH SarabunIT๙" w:cs="TH SarabunIT๙"/>
          <w:sz w:val="32"/>
          <w:szCs w:val="32"/>
          <w:cs/>
        </w:rPr>
        <w:t>’</w:t>
      </w:r>
      <w:r w:rsidRPr="008111FB">
        <w:rPr>
          <w:rFonts w:ascii="TH SarabunIT๙" w:hAnsi="TH SarabunIT๙" w:cs="TH SarabunIT๙"/>
          <w:sz w:val="32"/>
          <w:szCs w:val="32"/>
        </w:rPr>
        <w:t>s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z w:val="32"/>
          <w:szCs w:val="32"/>
        </w:rPr>
        <w:t>Nationally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z w:val="32"/>
          <w:szCs w:val="32"/>
        </w:rPr>
        <w:t>Determined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Contribution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Roadmap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on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Mitigation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2021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Pr="008111FB">
        <w:rPr>
          <w:rFonts w:ascii="TH SarabunIT๙" w:hAnsi="TH SarabunIT๙" w:cs="TH SarabunIT๙"/>
          <w:spacing w:val="-4"/>
          <w:sz w:val="32"/>
          <w:szCs w:val="32"/>
        </w:rPr>
        <w:t>2030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>) โดยกรมส่งเสริมการปกครองท้องถิ่นเป็นหน่วยงาน</w:t>
      </w:r>
      <w:r w:rsidRPr="008111F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รับผิดชอบหลัก ในมาตรการที่ 10 สาขาการจัดการของเสีย ด้านการจัดการขยะ </w:t>
      </w:r>
      <w:r w:rsidRPr="008111FB">
        <w:rPr>
          <w:rFonts w:ascii="TH SarabunIT๙" w:hAnsi="TH SarabunIT๙" w:cs="TH SarabunIT๙"/>
          <w:spacing w:val="-8"/>
          <w:sz w:val="32"/>
          <w:szCs w:val="32"/>
          <w:cs/>
        </w:rPr>
        <w:t>เรื่องมาตรการ</w:t>
      </w:r>
      <w:r w:rsidRPr="008111FB">
        <w:rPr>
          <w:rFonts w:ascii="TH SarabunIT๙" w:hAnsi="TH SarabunIT๙" w:cs="TH SarabunIT๙"/>
          <w:spacing w:val="-8"/>
          <w:sz w:val="32"/>
          <w:szCs w:val="32"/>
          <w:cs/>
        </w:rPr>
        <w:br/>
        <w:t>ลดปริมาณขยะ อาทิ การลดอัตราการเกิดขยะ การเพิ่มการรีไซเคิล และการนำขยะมาใช้ประโยชน์ เป็นต้น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br/>
        <w:t>ทั้งนี้ แผนที่นำทางฯ</w:t>
      </w:r>
      <w:r w:rsidRPr="008111F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มีเป้าหมายศักยภาพรวม ณ ปี พ.ศ. 2573 เท่ากับ 2.0 ล้านตันคาร์บอนไดออกไซด์เทียบเท่า</w:t>
      </w:r>
    </w:p>
    <w:p w:rsidR="00BE04FD" w:rsidRPr="008111FB" w:rsidRDefault="00ED05B3" w:rsidP="00ED05B3">
      <w:pPr>
        <w:pStyle w:val="a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lastRenderedPageBreak/>
        <w:t>เพื่อให้การผลักดันการลดการปล่อยก๊าซเรือนกระจกผ่านกระบวนการจัดการขยะเปียกในระดับครัวเรือนมีประสิทธิภาพ และเป็นไปตามมติคณะรัฐมนตรี พร้อมทั้งขับเคลื่อนให้การดำเนินการบริหารจัดการขยะขององค์กรปกครองส่วนท้องถิ่นเกิดผลเป็นรูปธรรมและเป็นการต่อยอดการดำเนินการโครงการ</w:t>
      </w:r>
      <w:r w:rsidR="0012715D" w:rsidRPr="008111FB">
        <w:rPr>
          <w:rFonts w:ascii="TH SarabunIT๙" w:hAnsi="TH SarabunIT๙" w:cs="TH SarabunIT๙"/>
          <w:sz w:val="32"/>
          <w:szCs w:val="32"/>
          <w:cs/>
        </w:rPr>
        <w:br/>
      </w:r>
      <w:r w:rsidR="004B0D6A" w:rsidRPr="008111FB">
        <w:rPr>
          <w:rFonts w:ascii="TH SarabunIT๙" w:hAnsi="TH SarabunIT๙" w:cs="TH SarabunIT๙"/>
          <w:sz w:val="32"/>
          <w:szCs w:val="32"/>
          <w:cs/>
        </w:rPr>
        <w:t>ถังขยะเปียกครัวเรือน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จึงมีความจำเป็นที่จะต้องวางแผนและดำเนินการจัดเก็บข้อมูล</w:t>
      </w:r>
      <w:r w:rsidR="0012715D" w:rsidRPr="008111FB">
        <w:rPr>
          <w:rFonts w:ascii="TH SarabunIT๙" w:hAnsi="TH SarabunIT๙" w:cs="TH SarabunIT๙"/>
          <w:sz w:val="32"/>
          <w:szCs w:val="32"/>
          <w:cs/>
        </w:rPr>
        <w:t>จำนวนสมาชิก</w:t>
      </w:r>
      <w:r w:rsidR="0012715D" w:rsidRPr="008111FB">
        <w:rPr>
          <w:rFonts w:ascii="TH SarabunIT๙" w:hAnsi="TH SarabunIT๙" w:cs="TH SarabunIT๙"/>
          <w:sz w:val="32"/>
          <w:szCs w:val="32"/>
          <w:cs/>
        </w:rPr>
        <w:br/>
        <w:t>ในครัวเรือนที่จัดทำถังขยะอินทรีย์หรือถังขยะเปียกครัวเรือนระบบปิด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11FB">
        <w:rPr>
          <w:rFonts w:ascii="TH SarabunIT๙" w:hAnsi="TH SarabunIT๙" w:cs="TH SarabunIT๙"/>
          <w:sz w:val="32"/>
          <w:szCs w:val="32"/>
          <w:cs/>
        </w:rPr>
        <w:t>ให้มีความถูกต้องแม่นยำ เพื่อนำไปสู่</w:t>
      </w:r>
      <w:r w:rsidR="0012715D" w:rsidRPr="008111FB">
        <w:rPr>
          <w:rFonts w:ascii="TH SarabunIT๙" w:hAnsi="TH SarabunIT๙" w:cs="TH SarabunIT๙"/>
          <w:sz w:val="32"/>
          <w:szCs w:val="32"/>
          <w:cs/>
        </w:rPr>
        <w:br/>
      </w:r>
      <w:r w:rsidRPr="008111FB">
        <w:rPr>
          <w:rFonts w:ascii="TH SarabunIT๙" w:hAnsi="TH SarabunIT๙" w:cs="TH SarabunIT๙"/>
          <w:sz w:val="32"/>
          <w:szCs w:val="32"/>
          <w:cs/>
        </w:rPr>
        <w:t>การคำนวณการปล่อยก๊าซเรือนกระจก และจะช่วยสนับสนุนให้ประเทศไทยสามารถบรรลุเป้าหมายในการลดการปล่อยก๊าซ</w:t>
      </w:r>
      <w:r w:rsidRPr="008111FB">
        <w:rPr>
          <w:rFonts w:ascii="TH SarabunIT๙" w:hAnsi="TH SarabunIT๙" w:cs="TH SarabunIT๙"/>
          <w:spacing w:val="-4"/>
          <w:sz w:val="32"/>
          <w:szCs w:val="32"/>
          <w:cs/>
        </w:rPr>
        <w:t>เรือนกระจกในอนาคตต่อไป</w:t>
      </w:r>
    </w:p>
    <w:p w:rsidR="0012715D" w:rsidRPr="008111FB" w:rsidRDefault="0012715D" w:rsidP="001C059F">
      <w:pPr>
        <w:tabs>
          <w:tab w:val="left" w:pos="20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059F" w:rsidRPr="008111FB" w:rsidRDefault="001C059F" w:rsidP="001C059F">
      <w:pPr>
        <w:tabs>
          <w:tab w:val="left" w:pos="20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</w:t>
      </w:r>
    </w:p>
    <w:p w:rsidR="001C77C3" w:rsidRDefault="001C059F" w:rsidP="001C77C3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6250" w:rsidRPr="008111FB">
        <w:rPr>
          <w:rFonts w:ascii="TH SarabunIT๙" w:hAnsi="TH SarabunIT๙" w:cs="TH SarabunIT๙"/>
          <w:sz w:val="32"/>
          <w:szCs w:val="32"/>
          <w:cs/>
        </w:rPr>
        <w:t>ถังขยะเปียกครัวเรือนระบบปิด หมายถึง ถังที่เจาะก้นถัง แล้วนำไปฝังดิน มีฝาปิดด้านบน</w:t>
      </w:r>
      <w:r w:rsidR="001C77C3">
        <w:rPr>
          <w:rFonts w:ascii="TH SarabunIT๙" w:hAnsi="TH SarabunIT๙" w:cs="TH SarabunIT๙" w:hint="cs"/>
          <w:sz w:val="32"/>
          <w:szCs w:val="32"/>
          <w:cs/>
        </w:rPr>
        <w:t>เพื่อควบคุมปริมาณอากาศและสภาวะแวดล้อม</w:t>
      </w:r>
      <w:r w:rsidR="00636250" w:rsidRPr="008111FB">
        <w:rPr>
          <w:rFonts w:ascii="TH SarabunIT๙" w:hAnsi="TH SarabunIT๙" w:cs="TH SarabunIT๙"/>
          <w:sz w:val="32"/>
          <w:szCs w:val="32"/>
          <w:cs/>
        </w:rPr>
        <w:t>ไม่ให้อากาศถ่ายเทออกไปจากตัวถัง</w:t>
      </w:r>
      <w:r w:rsidR="001C77C3">
        <w:rPr>
          <w:rFonts w:ascii="TH SarabunIT๙" w:hAnsi="TH SarabunIT๙" w:cs="TH SarabunIT๙" w:hint="cs"/>
          <w:sz w:val="32"/>
          <w:szCs w:val="32"/>
          <w:cs/>
        </w:rPr>
        <w:t>ได้ง่าย เพื่อใช้สำหรับใส่ขยะที่ย่อยสลายได้ง่าย เช่น เศษอาหาร พืชผัก เป็นต้น</w:t>
      </w:r>
    </w:p>
    <w:p w:rsidR="001C77C3" w:rsidRDefault="001C77C3" w:rsidP="001C77C3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5715C" w:rsidRPr="001C77C3" w:rsidRDefault="0012715D" w:rsidP="001C77C3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="00ED05B3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5715C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35715C" w:rsidRPr="008111FB" w:rsidRDefault="00ED05B3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12715D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35715C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ระดับองค์กรปกครองส่วนท้องถิ่น</w:t>
      </w:r>
    </w:p>
    <w:p w:rsidR="001C77C3" w:rsidRDefault="00ED05B3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1. ดำเนินการเก็บข้อมูลจำนวนสมาชิกในครัวเรือน</w:t>
      </w:r>
      <w:r w:rsidR="00636250"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6250" w:rsidRPr="008111FB">
        <w:rPr>
          <w:rFonts w:ascii="TH SarabunIT๙" w:hAnsi="TH SarabunIT๙" w:cs="TH SarabunIT๙"/>
          <w:sz w:val="32"/>
          <w:szCs w:val="32"/>
          <w:u w:val="single"/>
          <w:cs/>
        </w:rPr>
        <w:t>เฉพาะครัวเรือน</w:t>
      </w:r>
      <w:r w:rsidR="0035715C" w:rsidRPr="008111FB">
        <w:rPr>
          <w:rFonts w:ascii="TH SarabunIT๙" w:hAnsi="TH SarabunIT๙" w:cs="TH SarabunIT๙"/>
          <w:sz w:val="32"/>
          <w:szCs w:val="32"/>
          <w:u w:val="single"/>
          <w:cs/>
        </w:rPr>
        <w:t>ที่จัดทำถังขยะเปียกครัวเรือนระบบปิด</w:t>
      </w:r>
      <w:r w:rsidR="00970CA4" w:rsidRPr="008111FB">
        <w:rPr>
          <w:rFonts w:ascii="TH SarabunIT๙" w:hAnsi="TH SarabunIT๙" w:cs="TH SarabunIT๙"/>
          <w:sz w:val="32"/>
          <w:szCs w:val="32"/>
        </w:rPr>
        <w:t xml:space="preserve"> 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เพื่อเป็นข้อมูลพื้นฐานของแต่ละองค์กรปกครองส่วนท้องถิ่น</w:t>
      </w:r>
    </w:p>
    <w:p w:rsidR="001C77C3" w:rsidRPr="008111FB" w:rsidRDefault="001C77C3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612" w:type="dxa"/>
        <w:tblInd w:w="93" w:type="dxa"/>
        <w:tblLook w:val="04A0" w:firstRow="1" w:lastRow="0" w:firstColumn="1" w:lastColumn="0" w:noHBand="0" w:noVBand="1"/>
      </w:tblPr>
      <w:tblGrid>
        <w:gridCol w:w="823"/>
        <w:gridCol w:w="974"/>
        <w:gridCol w:w="925"/>
        <w:gridCol w:w="767"/>
        <w:gridCol w:w="481"/>
        <w:gridCol w:w="1352"/>
        <w:gridCol w:w="1946"/>
        <w:gridCol w:w="1344"/>
      </w:tblGrid>
      <w:tr w:rsidR="00E419D7" w:rsidRPr="008111FB" w:rsidTr="001C77C3">
        <w:trPr>
          <w:trHeight w:val="227"/>
        </w:trPr>
        <w:tc>
          <w:tcPr>
            <w:tcW w:w="8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E419D7" w:rsidRPr="008111FB" w:rsidTr="001C77C3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419D7" w:rsidRPr="008111FB" w:rsidTr="001C77C3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1C77C3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1C77C3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1C77C3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1C77C3">
        <w:trPr>
          <w:trHeight w:val="227"/>
        </w:trPr>
        <w:tc>
          <w:tcPr>
            <w:tcW w:w="5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9A15D1" w:rsidRDefault="009A15D1" w:rsidP="009A15D1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E419D7" w:rsidRPr="009A15D1" w:rsidRDefault="00E419D7" w:rsidP="009A15D1">
      <w:pPr>
        <w:rPr>
          <w:rFonts w:ascii="TH SarabunIT๙" w:hAnsi="TH SarabunIT๙" w:cs="TH SarabunIT๙"/>
          <w:sz w:val="32"/>
          <w:szCs w:val="32"/>
          <w:u w:val="single"/>
        </w:rPr>
      </w:pPr>
      <w:r w:rsidRPr="008111FB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Pr="008111FB">
        <w:rPr>
          <w:rFonts w:ascii="TH SarabunIT๙" w:hAnsi="TH SarabunIT๙" w:cs="TH SarabunIT๙"/>
          <w:sz w:val="32"/>
          <w:szCs w:val="32"/>
          <w:cs/>
        </w:rPr>
        <w:t xml:space="preserve"> การกรอกข้อมูลขององค์กรปกครองส่วนท้องถิ่น</w:t>
      </w:r>
      <w:r w:rsidR="00D6358F" w:rsidRPr="008111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358F" w:rsidRPr="008111FB" w:rsidRDefault="00D6358F" w:rsidP="008111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 xml:space="preserve">ลำดับที่ 1 จังหวัด ก. อำเภอ </w:t>
      </w:r>
      <w:r w:rsidRPr="008111FB">
        <w:rPr>
          <w:rFonts w:ascii="TH SarabunIT๙" w:hAnsi="TH SarabunIT๙" w:cs="TH SarabunIT๙"/>
          <w:sz w:val="32"/>
          <w:szCs w:val="32"/>
        </w:rPr>
        <w:t xml:space="preserve">A </w:t>
      </w:r>
      <w:proofErr w:type="spellStart"/>
      <w:r w:rsidRPr="008111F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111F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111FB">
        <w:rPr>
          <w:rFonts w:ascii="TH SarabunIT๙" w:hAnsi="TH SarabunIT๙" w:cs="TH SarabunIT๙"/>
          <w:sz w:val="32"/>
          <w:szCs w:val="32"/>
        </w:rPr>
        <w:t xml:space="preserve">A </w:t>
      </w:r>
      <w:r w:rsidRPr="008111FB">
        <w:rPr>
          <w:rFonts w:ascii="TH SarabunIT๙" w:hAnsi="TH SarabunIT๙" w:cs="TH SarabunIT๙"/>
          <w:sz w:val="32"/>
          <w:szCs w:val="32"/>
          <w:cs/>
        </w:rPr>
        <w:t>หมู่ที่ 1 บ้านเลขที่ 1 ได้ดำเนินการจัดทำถังขยะอินทรีย์</w:t>
      </w:r>
      <w:r w:rsidRPr="008111FB">
        <w:rPr>
          <w:rFonts w:ascii="TH SarabunIT๙" w:hAnsi="TH SarabunIT๙" w:cs="TH SarabunIT๙"/>
          <w:sz w:val="32"/>
          <w:szCs w:val="32"/>
          <w:cs/>
        </w:rPr>
        <w:br/>
        <w:t>หรือถังขยะเปียกครัวเรือน โดยมีจำนวนสมาชิกในครัวเรือนจำนวน 2 คน</w:t>
      </w:r>
    </w:p>
    <w:p w:rsidR="00D6358F" w:rsidRPr="008111FB" w:rsidRDefault="00D6358F" w:rsidP="008111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 xml:space="preserve">หาก จังหวัด ก. อำเภอ </w:t>
      </w:r>
      <w:r w:rsidRPr="008111FB">
        <w:rPr>
          <w:rFonts w:ascii="TH SarabunIT๙" w:hAnsi="TH SarabunIT๙" w:cs="TH SarabunIT๙"/>
          <w:sz w:val="32"/>
          <w:szCs w:val="32"/>
        </w:rPr>
        <w:t xml:space="preserve">A </w:t>
      </w:r>
      <w:proofErr w:type="spellStart"/>
      <w:r w:rsidRPr="008111F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111F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111FB">
        <w:rPr>
          <w:rFonts w:ascii="TH SarabunIT๙" w:hAnsi="TH SarabunIT๙" w:cs="TH SarabunIT๙"/>
          <w:sz w:val="32"/>
          <w:szCs w:val="32"/>
        </w:rPr>
        <w:t xml:space="preserve">A </w:t>
      </w:r>
      <w:r w:rsidRPr="008111FB">
        <w:rPr>
          <w:rFonts w:ascii="TH SarabunIT๙" w:hAnsi="TH SarabunIT๙" w:cs="TH SarabunIT๙"/>
          <w:sz w:val="32"/>
          <w:szCs w:val="32"/>
          <w:cs/>
        </w:rPr>
        <w:t>หมู่ที่ 1 บ้านเลขที่ 5 ไม่มีการจัดทำถังขยะอินทรีย์</w:t>
      </w:r>
      <w:r w:rsidRPr="008111FB">
        <w:rPr>
          <w:rFonts w:ascii="TH SarabunIT๙" w:hAnsi="TH SarabunIT๙" w:cs="TH SarabunIT๙"/>
          <w:sz w:val="32"/>
          <w:szCs w:val="32"/>
          <w:cs/>
        </w:rPr>
        <w:br/>
        <w:t xml:space="preserve">หรือถังขยะเปียกครัวเรือน ไม่จำเป็นต้องเก็บข้อมูลจำนวนสมาชิกในครัวเรือน </w:t>
      </w:r>
    </w:p>
    <w:tbl>
      <w:tblPr>
        <w:tblW w:w="8612" w:type="dxa"/>
        <w:tblInd w:w="93" w:type="dxa"/>
        <w:tblLook w:val="04A0" w:firstRow="1" w:lastRow="0" w:firstColumn="1" w:lastColumn="0" w:noHBand="0" w:noVBand="1"/>
      </w:tblPr>
      <w:tblGrid>
        <w:gridCol w:w="823"/>
        <w:gridCol w:w="974"/>
        <w:gridCol w:w="925"/>
        <w:gridCol w:w="767"/>
        <w:gridCol w:w="481"/>
        <w:gridCol w:w="1352"/>
        <w:gridCol w:w="1946"/>
        <w:gridCol w:w="1344"/>
      </w:tblGrid>
      <w:tr w:rsidR="00E419D7" w:rsidRPr="008111FB" w:rsidTr="009A15D1">
        <w:trPr>
          <w:trHeight w:val="227"/>
        </w:trPr>
        <w:tc>
          <w:tcPr>
            <w:tcW w:w="8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19D7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9D7" w:rsidRPr="008111FB" w:rsidRDefault="00E419D7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9A15D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9A15D1">
        <w:trPr>
          <w:trHeight w:val="227"/>
        </w:trPr>
        <w:tc>
          <w:tcPr>
            <w:tcW w:w="5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12715D" w:rsidRPr="008111FB" w:rsidRDefault="00ED05B3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2. ส่งข้อมูลให้อำเภอเพื่อเก็บไว้ตรวจเช็คความถูกต้อง</w:t>
      </w: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20D4" w:rsidRDefault="00F920D4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20D4" w:rsidRDefault="00F920D4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05B3" w:rsidRPr="008111FB" w:rsidRDefault="00ED05B3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2715D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35715C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</w:t>
      </w:r>
      <w:r w:rsidR="00F27DFA" w:rsidRPr="008111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715C" w:rsidRPr="008111FB" w:rsidRDefault="00ED05B3" w:rsidP="006E619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1. ดำเนินการรวบรวมข้อมูลขององค์กรปกครองส่วนท้องถิ่นในพื้นที่ ติดตามและตรวจสอบ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br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ความเรียบร้อยของข้อมูล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927"/>
        <w:gridCol w:w="1098"/>
        <w:gridCol w:w="1042"/>
        <w:gridCol w:w="864"/>
        <w:gridCol w:w="2194"/>
        <w:gridCol w:w="1515"/>
      </w:tblGrid>
      <w:tr w:rsidR="00F27DFA" w:rsidRPr="008111FB" w:rsidTr="001C77C3">
        <w:trPr>
          <w:trHeight w:val="227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ED05B3" w:rsidRPr="008111FB" w:rsidRDefault="00ED05B3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F27DFA" w:rsidRPr="008111FB" w:rsidRDefault="00F27DFA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111F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ตัวอย่าง </w:t>
      </w:r>
      <w:r w:rsidRPr="008111FB">
        <w:rPr>
          <w:rFonts w:ascii="TH SarabunIT๙" w:hAnsi="TH SarabunIT๙" w:cs="TH SarabunIT๙"/>
          <w:sz w:val="32"/>
          <w:szCs w:val="32"/>
          <w:cs/>
        </w:rPr>
        <w:t>การรวบรวมข้อมูลของอำเภอ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927"/>
        <w:gridCol w:w="1098"/>
        <w:gridCol w:w="1042"/>
        <w:gridCol w:w="864"/>
        <w:gridCol w:w="2194"/>
        <w:gridCol w:w="1515"/>
      </w:tblGrid>
      <w:tr w:rsidR="00F27DFA" w:rsidRPr="008111FB" w:rsidTr="001C77C3">
        <w:trPr>
          <w:trHeight w:val="227"/>
        </w:trPr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</w:tr>
      <w:tr w:rsidR="009A15D1" w:rsidRPr="008111FB" w:rsidTr="001C77C3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</w:tr>
      <w:tr w:rsidR="009A15D1" w:rsidRPr="008111FB" w:rsidTr="001C77C3">
        <w:trPr>
          <w:trHeight w:val="227"/>
        </w:trPr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F27DFA" w:rsidRPr="008111FB" w:rsidRDefault="00F27DFA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35715C" w:rsidRPr="008111FB" w:rsidRDefault="00ED05B3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2. ส่งข้อมูลให้สำนักงานส่งเสร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ิมการปกครองท้องถิ่นจังหวัดเพื่อ</w:t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</w:p>
    <w:p w:rsidR="008111FB" w:rsidRDefault="008111FB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A15D1" w:rsidRDefault="009A15D1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D4" w:rsidRDefault="00F920D4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D4" w:rsidRPr="008111FB" w:rsidRDefault="00F920D4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35715C" w:rsidRPr="008111FB" w:rsidRDefault="0012715D" w:rsidP="00ED05B3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11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="00ED05B3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 w:rsidR="0035715C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  <w:r w:rsidR="004B0D6A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0D6A" w:rsidRPr="008111FB">
        <w:rPr>
          <w:rFonts w:ascii="TH SarabunIT๙" w:hAnsi="TH SarabunIT๙" w:cs="TH SarabunIT๙"/>
          <w:sz w:val="32"/>
          <w:szCs w:val="32"/>
          <w:cs/>
        </w:rPr>
        <w:t>(สำนักงานส่งเสริมการปกครองท้องถิ่นจังหวัด)</w:t>
      </w:r>
    </w:p>
    <w:p w:rsidR="0035715C" w:rsidRPr="008111FB" w:rsidRDefault="00ED05B3" w:rsidP="006E619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35715C" w:rsidRPr="008111FB">
        <w:rPr>
          <w:rFonts w:ascii="TH SarabunIT๙" w:hAnsi="TH SarabunIT๙" w:cs="TH SarabunIT๙"/>
          <w:sz w:val="32"/>
          <w:szCs w:val="32"/>
          <w:cs/>
        </w:rPr>
        <w:t>1. สำนักงาน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ส่งเสริมการปกครองท้องถิ่นจังหวัดดำเนินการรวบรวมข้อมูลของอำเภอเพื่อ</w:t>
      </w:r>
      <w:r w:rsidR="006815B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ตรวจ</w:t>
      </w:r>
      <w:r w:rsidR="006815B4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ความถูกต้อง</w:t>
      </w: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893"/>
        <w:gridCol w:w="1058"/>
        <w:gridCol w:w="1004"/>
        <w:gridCol w:w="833"/>
        <w:gridCol w:w="2113"/>
        <w:gridCol w:w="1459"/>
      </w:tblGrid>
      <w:tr w:rsidR="00F27DFA" w:rsidRPr="008111FB" w:rsidTr="001C77C3">
        <w:trPr>
          <w:trHeight w:val="227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12715D" w:rsidRPr="008111FB" w:rsidRDefault="0012715D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F27DFA" w:rsidRPr="008111FB" w:rsidRDefault="00F27DFA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ตัวอย่าง </w:t>
      </w:r>
      <w:r w:rsidRPr="008111FB">
        <w:rPr>
          <w:rFonts w:ascii="TH SarabunIT๙" w:hAnsi="TH SarabunIT๙" w:cs="TH SarabunIT๙"/>
          <w:sz w:val="32"/>
          <w:szCs w:val="32"/>
          <w:cs/>
        </w:rPr>
        <w:t>การรวบรวมข้อมูลของจังหวัด</w:t>
      </w: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893"/>
        <w:gridCol w:w="1058"/>
        <w:gridCol w:w="1004"/>
        <w:gridCol w:w="833"/>
        <w:gridCol w:w="2113"/>
        <w:gridCol w:w="1459"/>
      </w:tblGrid>
      <w:tr w:rsidR="00F27DFA" w:rsidRPr="008111FB" w:rsidTr="001C77C3">
        <w:trPr>
          <w:trHeight w:val="227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ทะเบียนข้อมูลครัวเรือนที่จัดทำถังขยะเปียกครัวเรือน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27DFA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920D4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DFA" w:rsidRPr="008111FB" w:rsidRDefault="00F27DFA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1C77C3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143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A15D1" w:rsidRPr="008111FB" w:rsidTr="001C77C3">
        <w:trPr>
          <w:trHeight w:val="227"/>
        </w:trPr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D1" w:rsidRPr="008111FB" w:rsidRDefault="009A15D1" w:rsidP="00ED0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11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F27DFA" w:rsidRPr="008111FB" w:rsidRDefault="00F27DFA" w:rsidP="00ED05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0CA4" w:rsidRDefault="00ED05B3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2. ส่งข้อมูลให้กรมส่งเสริมการปกครองท้องถิ่น</w:t>
      </w:r>
    </w:p>
    <w:p w:rsidR="009A15D1" w:rsidRPr="008111FB" w:rsidRDefault="009A15D1" w:rsidP="00ED05B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0CA4" w:rsidRPr="008111FB" w:rsidRDefault="006815B4" w:rsidP="00ED05B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715D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D05B3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.4 </w:t>
      </w:r>
      <w:r w:rsidR="00970CA4" w:rsidRPr="008111FB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ระดับกรมส่งเสริมการปกครองท้องถิ่น</w:t>
      </w:r>
    </w:p>
    <w:p w:rsidR="00970CA4" w:rsidRPr="006E619E" w:rsidRDefault="00ED05B3" w:rsidP="006E619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970CA4" w:rsidRPr="006E619E">
        <w:rPr>
          <w:rFonts w:ascii="TH SarabunIT๙" w:hAnsi="TH SarabunIT๙" w:cs="TH SarabunIT๙"/>
          <w:spacing w:val="-6"/>
          <w:sz w:val="32"/>
          <w:szCs w:val="32"/>
          <w:cs/>
        </w:rPr>
        <w:t>1. กรมส่งเสริมการปกครองท้องถิ่นรวบรวมข้อมูลรายจังหวัด ติดตามและตรวจสอบความถูกต้องของข้อมูล</w:t>
      </w:r>
    </w:p>
    <w:p w:rsidR="0035715C" w:rsidRPr="008111FB" w:rsidRDefault="00ED05B3" w:rsidP="006815B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1FB">
        <w:rPr>
          <w:rFonts w:ascii="TH SarabunIT๙" w:hAnsi="TH SarabunIT๙" w:cs="TH SarabunIT๙"/>
          <w:sz w:val="32"/>
          <w:szCs w:val="32"/>
          <w:cs/>
        </w:rPr>
        <w:tab/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>2. กรมส่งเสริมการปกครองท้องถิ่นเตรียมข้อมูลเพื่อการคำนวณการลดก๊าซเรือนกระจกจากโครงการถังขยะเปียก</w:t>
      </w:r>
      <w:r w:rsidR="008111FB" w:rsidRPr="00811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CA4" w:rsidRPr="008111FB">
        <w:rPr>
          <w:rFonts w:ascii="TH SarabunIT๙" w:hAnsi="TH SarabunIT๙" w:cs="TH SarabunIT๙"/>
          <w:sz w:val="32"/>
          <w:szCs w:val="32"/>
          <w:cs/>
        </w:rPr>
        <w:t xml:space="preserve">ลดโลกร้อนขององค์กรปกครองส่วนท้องถิ่น ประเทศไทย </w:t>
      </w:r>
    </w:p>
    <w:sectPr w:rsidR="0035715C" w:rsidRPr="008111FB" w:rsidSect="00F60B48">
      <w:pgSz w:w="11906" w:h="16838" w:code="9"/>
      <w:pgMar w:top="851" w:right="1134" w:bottom="425" w:left="1701" w:header="141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A7" w:rsidRDefault="00944AA7" w:rsidP="00ED05B3">
      <w:pPr>
        <w:spacing w:after="0" w:line="240" w:lineRule="auto"/>
      </w:pPr>
      <w:r>
        <w:separator/>
      </w:r>
    </w:p>
  </w:endnote>
  <w:endnote w:type="continuationSeparator" w:id="0">
    <w:p w:rsidR="00944AA7" w:rsidRDefault="00944AA7" w:rsidP="00ED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A7" w:rsidRDefault="00944AA7" w:rsidP="00ED05B3">
      <w:pPr>
        <w:spacing w:after="0" w:line="240" w:lineRule="auto"/>
      </w:pPr>
      <w:r>
        <w:separator/>
      </w:r>
    </w:p>
  </w:footnote>
  <w:footnote w:type="continuationSeparator" w:id="0">
    <w:p w:rsidR="00944AA7" w:rsidRDefault="00944AA7" w:rsidP="00ED05B3">
      <w:pPr>
        <w:spacing w:after="0" w:line="240" w:lineRule="auto"/>
      </w:pPr>
      <w:r>
        <w:continuationSeparator/>
      </w:r>
    </w:p>
  </w:footnote>
  <w:footnote w:id="1">
    <w:p w:rsidR="001C77C3" w:rsidRDefault="001C77C3" w:rsidP="00ED05B3">
      <w:pPr>
        <w:pStyle w:val="a3"/>
        <w:rPr>
          <w:cs/>
        </w:rPr>
      </w:pPr>
      <w:r>
        <w:rPr>
          <w:rStyle w:val="a5"/>
        </w:rPr>
        <w:footnoteRef/>
      </w:r>
      <w:r>
        <w:t xml:space="preserve"> </w:t>
      </w:r>
      <w:sdt>
        <w:sdtPr>
          <w:id w:val="976887124"/>
          <w:citation/>
        </w:sdtPr>
        <w:sdtEndPr/>
        <w:sdtContent>
          <w:r>
            <w:fldChar w:fldCharType="begin"/>
          </w:r>
          <w:r>
            <w:rPr>
              <w:cs/>
            </w:rPr>
            <w:instrText xml:space="preserve"> </w:instrText>
          </w:r>
          <w:r>
            <w:rPr>
              <w:rFonts w:hint="cs"/>
            </w:rPr>
            <w:instrText>CITATION Off</w:instrText>
          </w:r>
          <w:r>
            <w:rPr>
              <w:rFonts w:hint="cs"/>
              <w:cs/>
            </w:rPr>
            <w:instrText xml:space="preserve">18 </w:instrText>
          </w:r>
          <w:r>
            <w:rPr>
              <w:rFonts w:hint="cs"/>
            </w:rPr>
            <w:instrText xml:space="preserve">\l </w:instrText>
          </w:r>
          <w:r>
            <w:rPr>
              <w:rFonts w:hint="cs"/>
              <w:cs/>
            </w:rPr>
            <w:instrText>1054</w:instrText>
          </w:r>
          <w:r>
            <w:rPr>
              <w:cs/>
            </w:rPr>
            <w:instrText xml:space="preserve"> </w:instrText>
          </w:r>
          <w:r>
            <w:fldChar w:fldCharType="separate"/>
          </w:r>
          <w:r>
            <w:rPr>
              <w:noProof/>
            </w:rPr>
            <w:t>(Office of Natural Resources and Environmental Policy and Planning, 2018)</w:t>
          </w:r>
          <w:r>
            <w:fldChar w:fldCharType="end"/>
          </w:r>
        </w:sdtContent>
      </w:sdt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5C"/>
    <w:rsid w:val="0002251A"/>
    <w:rsid w:val="0012715D"/>
    <w:rsid w:val="001C059F"/>
    <w:rsid w:val="001C77C3"/>
    <w:rsid w:val="002260AE"/>
    <w:rsid w:val="0035715C"/>
    <w:rsid w:val="004B0D6A"/>
    <w:rsid w:val="005F0D4D"/>
    <w:rsid w:val="00636250"/>
    <w:rsid w:val="00662940"/>
    <w:rsid w:val="006815B4"/>
    <w:rsid w:val="006E619E"/>
    <w:rsid w:val="008111FB"/>
    <w:rsid w:val="00944AA7"/>
    <w:rsid w:val="00970CA4"/>
    <w:rsid w:val="00993AC0"/>
    <w:rsid w:val="009A15D1"/>
    <w:rsid w:val="00A544A0"/>
    <w:rsid w:val="00BE04FD"/>
    <w:rsid w:val="00D6358F"/>
    <w:rsid w:val="00E419D7"/>
    <w:rsid w:val="00E46E88"/>
    <w:rsid w:val="00ED05B3"/>
    <w:rsid w:val="00F27DFA"/>
    <w:rsid w:val="00F60B48"/>
    <w:rsid w:val="00F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05B3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semiHidden/>
    <w:rsid w:val="00ED05B3"/>
    <w:rPr>
      <w:rFonts w:ascii="Cordia New" w:eastAsia="Cordia New" w:hAnsi="Cordia New" w:cs="Angsana New"/>
      <w:sz w:val="20"/>
      <w:szCs w:val="25"/>
    </w:rPr>
  </w:style>
  <w:style w:type="character" w:styleId="a5">
    <w:name w:val="footnote reference"/>
    <w:semiHidden/>
    <w:unhideWhenUsed/>
    <w:rsid w:val="00ED05B3"/>
    <w:rPr>
      <w:sz w:val="32"/>
      <w:szCs w:val="32"/>
      <w:vertAlign w:val="superscript"/>
    </w:rPr>
  </w:style>
  <w:style w:type="paragraph" w:styleId="a6">
    <w:name w:val="List Paragraph"/>
    <w:basedOn w:val="a"/>
    <w:uiPriority w:val="34"/>
    <w:qFormat/>
    <w:rsid w:val="00ED05B3"/>
    <w:pPr>
      <w:ind w:left="720"/>
      <w:contextualSpacing/>
    </w:pPr>
    <w:rPr>
      <w:rFonts w:ascii="Calibri" w:eastAsia="Calibri" w:hAnsi="Calibri" w:cs="Cordia New"/>
    </w:rPr>
  </w:style>
  <w:style w:type="paragraph" w:styleId="a7">
    <w:name w:val="Normal (Web)"/>
    <w:basedOn w:val="a"/>
    <w:uiPriority w:val="99"/>
    <w:unhideWhenUsed/>
    <w:rsid w:val="00ED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5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05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05B3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semiHidden/>
    <w:rsid w:val="00ED05B3"/>
    <w:rPr>
      <w:rFonts w:ascii="Cordia New" w:eastAsia="Cordia New" w:hAnsi="Cordia New" w:cs="Angsana New"/>
      <w:sz w:val="20"/>
      <w:szCs w:val="25"/>
    </w:rPr>
  </w:style>
  <w:style w:type="character" w:styleId="a5">
    <w:name w:val="footnote reference"/>
    <w:semiHidden/>
    <w:unhideWhenUsed/>
    <w:rsid w:val="00ED05B3"/>
    <w:rPr>
      <w:sz w:val="32"/>
      <w:szCs w:val="32"/>
      <w:vertAlign w:val="superscript"/>
    </w:rPr>
  </w:style>
  <w:style w:type="paragraph" w:styleId="a6">
    <w:name w:val="List Paragraph"/>
    <w:basedOn w:val="a"/>
    <w:uiPriority w:val="34"/>
    <w:qFormat/>
    <w:rsid w:val="00ED05B3"/>
    <w:pPr>
      <w:ind w:left="720"/>
      <w:contextualSpacing/>
    </w:pPr>
    <w:rPr>
      <w:rFonts w:ascii="Calibri" w:eastAsia="Calibri" w:hAnsi="Calibri" w:cs="Cordia New"/>
    </w:rPr>
  </w:style>
  <w:style w:type="paragraph" w:styleId="a7">
    <w:name w:val="Normal (Web)"/>
    <w:basedOn w:val="a"/>
    <w:uiPriority w:val="99"/>
    <w:unhideWhenUsed/>
    <w:rsid w:val="00ED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5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05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2</cp:revision>
  <cp:lastPrinted>2019-05-08T09:53:00Z</cp:lastPrinted>
  <dcterms:created xsi:type="dcterms:W3CDTF">2019-05-29T04:07:00Z</dcterms:created>
  <dcterms:modified xsi:type="dcterms:W3CDTF">2019-05-29T04:07:00Z</dcterms:modified>
</cp:coreProperties>
</file>